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DA7169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ПРОТОКОЛ № 2</w:t>
      </w:r>
    </w:p>
    <w:p w:rsidR="00F52008" w:rsidRPr="007E1840" w:rsidRDefault="00DA7169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</w:t>
      </w:r>
      <w:r w:rsidR="00954959" w:rsidRPr="007E1840">
        <w:rPr>
          <w:rFonts w:ascii="Courier New" w:hAnsi="Courier New" w:cs="Courier New"/>
          <w:sz w:val="24"/>
          <w:szCs w:val="24"/>
        </w:rPr>
        <w:t>.09.20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На </w:t>
      </w:r>
      <w:r w:rsidR="00DA7169">
        <w:rPr>
          <w:rFonts w:ascii="Courier New" w:hAnsi="Courier New" w:cs="Courier New"/>
          <w:sz w:val="24"/>
          <w:szCs w:val="24"/>
        </w:rPr>
        <w:t>11</w:t>
      </w:r>
      <w:r w:rsidR="008E222A">
        <w:rPr>
          <w:rFonts w:ascii="Courier New" w:hAnsi="Courier New" w:cs="Courier New"/>
          <w:sz w:val="24"/>
          <w:szCs w:val="24"/>
        </w:rPr>
        <w:t>.09.2023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DA7169">
        <w:rPr>
          <w:rFonts w:ascii="Courier New" w:hAnsi="Courier New" w:cs="Courier New"/>
          <w:sz w:val="24"/>
          <w:szCs w:val="24"/>
        </w:rPr>
        <w:t>7.0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954959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Дария Цочева Стоименова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152CC8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ED4D81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  <w:lang w:val="en-US"/>
        </w:rPr>
        <w:t>I</w:t>
      </w:r>
      <w:r w:rsidRPr="007E1840">
        <w:rPr>
          <w:rFonts w:ascii="Courier New" w:hAnsi="Courier New" w:cs="Courier New"/>
          <w:sz w:val="24"/>
          <w:szCs w:val="24"/>
        </w:rPr>
        <w:t xml:space="preserve">. Определяне на </w:t>
      </w:r>
      <w:r w:rsidR="00DA7169">
        <w:rPr>
          <w:rFonts w:ascii="Courier New" w:hAnsi="Courier New" w:cs="Courier New"/>
          <w:sz w:val="24"/>
          <w:szCs w:val="24"/>
        </w:rPr>
        <w:t>броя на мандатите за общински съветници при произвеждане на изборите за общински съветници и кметове на 29.10.2023 год.</w:t>
      </w:r>
      <w:r w:rsidRPr="007E1840">
        <w:rPr>
          <w:rFonts w:ascii="Courier New" w:hAnsi="Courier New" w:cs="Courier New"/>
          <w:sz w:val="24"/>
          <w:szCs w:val="24"/>
        </w:rPr>
        <w:t>;</w:t>
      </w:r>
    </w:p>
    <w:p w:rsidR="00F9136C" w:rsidRPr="007E1840" w:rsidRDefault="00F52008" w:rsidP="00DA716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  <w:lang w:val="en-US"/>
        </w:rPr>
        <w:t>II</w:t>
      </w:r>
      <w:r w:rsidRPr="007E1840">
        <w:rPr>
          <w:rFonts w:ascii="Courier New" w:hAnsi="Courier New" w:cs="Courier New"/>
          <w:sz w:val="24"/>
          <w:szCs w:val="24"/>
        </w:rPr>
        <w:t>. </w:t>
      </w:r>
      <w:r w:rsidR="00F9136C" w:rsidRPr="007E1840">
        <w:rPr>
          <w:rFonts w:ascii="Courier New" w:hAnsi="Courier New" w:cs="Courier New"/>
          <w:sz w:val="24"/>
          <w:szCs w:val="24"/>
        </w:rPr>
        <w:t xml:space="preserve">Определяне </w:t>
      </w:r>
      <w:r w:rsidR="00DA7169">
        <w:rPr>
          <w:rFonts w:ascii="Courier New" w:hAnsi="Courier New" w:cs="Courier New"/>
          <w:sz w:val="24"/>
          <w:szCs w:val="24"/>
        </w:rPr>
        <w:t>на подлежащите на вписване обстоятелства и реда за водене и поддържане на регистри от ОИК Троян, както и на номерацията на постъпилите заявления за регистрация на партиите, коалициите, местните коалиции и инициативни комитети при произвеждане на изборите за общински съветници и кметове на 29.10.2023 год.</w:t>
      </w:r>
      <w:r w:rsidR="00DA7169" w:rsidRPr="007E1840">
        <w:rPr>
          <w:rFonts w:ascii="Courier New" w:hAnsi="Courier New" w:cs="Courier New"/>
          <w:sz w:val="24"/>
          <w:szCs w:val="24"/>
        </w:rPr>
        <w:t>;</w:t>
      </w: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  <w:lang w:val="en-US"/>
        </w:rPr>
        <w:t>III</w:t>
      </w:r>
      <w:r w:rsidRPr="007E1840">
        <w:rPr>
          <w:rFonts w:ascii="Courier New" w:hAnsi="Courier New" w:cs="Courier New"/>
          <w:sz w:val="24"/>
          <w:szCs w:val="24"/>
        </w:rPr>
        <w:t>. </w:t>
      </w:r>
      <w:r w:rsidR="00967496">
        <w:rPr>
          <w:rFonts w:ascii="Courier New" w:hAnsi="Courier New" w:cs="Courier New"/>
          <w:sz w:val="24"/>
          <w:szCs w:val="24"/>
        </w:rPr>
        <w:t>О</w:t>
      </w:r>
      <w:r w:rsidR="00DA7169">
        <w:rPr>
          <w:rFonts w:ascii="Courier New" w:hAnsi="Courier New" w:cs="Courier New"/>
          <w:sz w:val="24"/>
          <w:szCs w:val="24"/>
        </w:rPr>
        <w:t>пределяне на сайта и електронната поща на ОИК Троян</w:t>
      </w:r>
      <w:r w:rsidRPr="007E1840">
        <w:rPr>
          <w:rFonts w:ascii="Courier New" w:hAnsi="Courier New" w:cs="Courier New"/>
          <w:sz w:val="24"/>
          <w:szCs w:val="24"/>
        </w:rPr>
        <w:t>;</w:t>
      </w: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I</w:t>
      </w:r>
      <w:r w:rsidR="00FC019B" w:rsidRPr="007E1840">
        <w:rPr>
          <w:rFonts w:ascii="Courier New" w:hAnsi="Courier New" w:cs="Courier New"/>
          <w:sz w:val="24"/>
          <w:szCs w:val="24"/>
          <w:lang w:val="en-US"/>
        </w:rPr>
        <w:t>V</w:t>
      </w:r>
      <w:r w:rsidRPr="007E1840">
        <w:rPr>
          <w:rFonts w:ascii="Courier New" w:hAnsi="Courier New" w:cs="Courier New"/>
          <w:sz w:val="24"/>
          <w:szCs w:val="24"/>
        </w:rPr>
        <w:t xml:space="preserve">. Определяне на </w:t>
      </w:r>
      <w:r w:rsidR="00DA7169">
        <w:rPr>
          <w:rFonts w:ascii="Courier New" w:hAnsi="Courier New" w:cs="Courier New"/>
          <w:sz w:val="24"/>
          <w:szCs w:val="24"/>
        </w:rPr>
        <w:t>времето за приемане на заявление за регистрация на партиите, коалициите, местните коалиции и инициативни комитети при произвеждане на изборите за общински съветници и кметове на 29.10.2023 год.</w:t>
      </w:r>
      <w:r w:rsidR="00DA7169" w:rsidRPr="007E1840">
        <w:rPr>
          <w:rFonts w:ascii="Courier New" w:hAnsi="Courier New" w:cs="Courier New"/>
          <w:sz w:val="24"/>
          <w:szCs w:val="24"/>
        </w:rPr>
        <w:t>;</w:t>
      </w:r>
    </w:p>
    <w:p w:rsidR="00005231" w:rsidRDefault="00500D7A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333333"/>
          <w:lang w:val="en-US"/>
        </w:rPr>
      </w:pPr>
      <w:r w:rsidRPr="007E1840">
        <w:rPr>
          <w:rFonts w:ascii="Courier New" w:hAnsi="Courier New" w:cs="Courier New"/>
          <w:lang w:val="en-US"/>
        </w:rPr>
        <w:t>V</w:t>
      </w:r>
      <w:r w:rsidRPr="007E1840">
        <w:rPr>
          <w:rFonts w:ascii="Courier New" w:hAnsi="Courier New" w:cs="Courier New"/>
        </w:rPr>
        <w:t xml:space="preserve">.  </w:t>
      </w:r>
      <w:r w:rsidR="00095667">
        <w:rPr>
          <w:rFonts w:ascii="Courier New" w:hAnsi="Courier New" w:cs="Courier New"/>
        </w:rPr>
        <w:t>О</w:t>
      </w:r>
      <w:r w:rsidR="00DA7169">
        <w:rPr>
          <w:rFonts w:ascii="Courier New" w:hAnsi="Courier New" w:cs="Courier New"/>
          <w:color w:val="333333"/>
        </w:rPr>
        <w:t>пределяне на населените места в община Троян, в които да се произведат избори за кметове на кметства едновременно с произвеждането на общи избори за общински съветници и за кмет на Община Троян</w:t>
      </w:r>
      <w:r w:rsidR="00CE084F">
        <w:rPr>
          <w:rFonts w:ascii="Courier New" w:hAnsi="Courier New" w:cs="Courier New"/>
          <w:color w:val="333333"/>
        </w:rPr>
        <w:t>;</w:t>
      </w:r>
    </w:p>
    <w:p w:rsidR="00C73C8E" w:rsidRDefault="00C73C8E" w:rsidP="00DA716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</w:t>
      </w:r>
      <w:r w:rsidRPr="007E1840">
        <w:rPr>
          <w:rFonts w:ascii="Courier New" w:hAnsi="Courier New" w:cs="Courier New"/>
          <w:sz w:val="24"/>
          <w:szCs w:val="24"/>
        </w:rPr>
        <w:lastRenderedPageBreak/>
        <w:t>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1831E2" w:rsidRDefault="001831E2" w:rsidP="00DA7169">
      <w:pPr>
        <w:spacing w:after="0" w:line="240" w:lineRule="auto"/>
        <w:ind w:firstLine="1416"/>
        <w:jc w:val="center"/>
        <w:rPr>
          <w:rFonts w:ascii="Courier New" w:hAnsi="Courier New" w:cs="Courier New"/>
          <w:sz w:val="24"/>
          <w:szCs w:val="24"/>
          <w:lang w:val="en-US"/>
        </w:rPr>
      </w:pPr>
    </w:p>
    <w:p w:rsidR="00DA7169" w:rsidRDefault="00DA7169" w:rsidP="001831E2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>По точка първа от дневния ред</w:t>
      </w:r>
      <w:r w:rsidR="001831E2">
        <w:rPr>
          <w:rFonts w:ascii="Courier New" w:hAnsi="Courier New" w:cs="Courier New"/>
          <w:b/>
          <w:sz w:val="24"/>
          <w:szCs w:val="24"/>
        </w:rPr>
        <w:t>:</w:t>
      </w:r>
    </w:p>
    <w:p w:rsidR="001831E2" w:rsidRPr="001831E2" w:rsidRDefault="001831E2" w:rsidP="001831E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1831E2" w:rsidRDefault="001831E2" w:rsidP="001831E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831E2">
        <w:rPr>
          <w:rFonts w:ascii="Courier New" w:hAnsi="Courier New" w:cs="Courier New"/>
          <w:sz w:val="24"/>
          <w:szCs w:val="24"/>
        </w:rPr>
        <w:t>ОИК</w:t>
      </w:r>
      <w:r>
        <w:rPr>
          <w:rFonts w:ascii="Courier New" w:hAnsi="Courier New" w:cs="Courier New"/>
          <w:sz w:val="24"/>
          <w:szCs w:val="24"/>
        </w:rPr>
        <w:t xml:space="preserve"> следва да определи броя мандати за общински съветници за Община Троян, които следва да бъдат разпределени</w:t>
      </w:r>
      <w:r w:rsidR="00C262BF">
        <w:rPr>
          <w:rFonts w:ascii="Courier New" w:hAnsi="Courier New" w:cs="Courier New"/>
          <w:sz w:val="24"/>
          <w:szCs w:val="24"/>
        </w:rPr>
        <w:t xml:space="preserve"> в изборите на 29.10.2023 год. Б</w:t>
      </w:r>
      <w:r>
        <w:rPr>
          <w:rFonts w:ascii="Courier New" w:hAnsi="Courier New" w:cs="Courier New"/>
          <w:sz w:val="24"/>
          <w:szCs w:val="24"/>
        </w:rPr>
        <w:t>роя на мандатите за общински съветници се определя в зависимост от броя на населението на Община Троян към 04.08.2023 год./ датата на обнародване на указа на президента на Република България за насрочване на изборите за общински съветници и за кметове/.</w:t>
      </w:r>
    </w:p>
    <w:p w:rsidR="001831E2" w:rsidRDefault="001831E2" w:rsidP="001831E2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Във връзка с горното ОИК Троян изиска и получи от Община Троян справка за населението на Община Троян към 04.08.2023 год., извършена в ТЗ на ГД „ГРАО“ на МРРБ, според която населението на Община Троян към посочената дата е 30 834 жители.</w:t>
      </w:r>
    </w:p>
    <w:p w:rsidR="003F6500" w:rsidRDefault="003F6500" w:rsidP="003F650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3A1997">
        <w:rPr>
          <w:rFonts w:ascii="Courier New" w:hAnsi="Courier New" w:cs="Courier New"/>
          <w:sz w:val="24"/>
          <w:szCs w:val="24"/>
          <w:lang w:val="en-US"/>
        </w:rPr>
        <w:t>1973</w:t>
      </w:r>
      <w:r w:rsidR="003A1997">
        <w:rPr>
          <w:rFonts w:ascii="Courier New" w:hAnsi="Courier New" w:cs="Courier New"/>
          <w:sz w:val="24"/>
          <w:szCs w:val="24"/>
        </w:rPr>
        <w:t>-МИ/10</w:t>
      </w:r>
      <w:r>
        <w:rPr>
          <w:rFonts w:ascii="Courier New" w:hAnsi="Courier New" w:cs="Courier New"/>
          <w:sz w:val="24"/>
          <w:szCs w:val="24"/>
        </w:rPr>
        <w:t>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</w:p>
    <w:p w:rsidR="003A1997" w:rsidRDefault="003A1997" w:rsidP="003A1997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3A1997" w:rsidRDefault="003A1997" w:rsidP="003A1997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3A1997" w:rsidRDefault="003A1997" w:rsidP="003A199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броя на мандатите за общински съветници в Община Троян при произвеждане на избори за общински съветници и за кметове на 29.10.2023 год. на 29 /двадесет и девет/ съветници.</w:t>
      </w:r>
    </w:p>
    <w:p w:rsidR="003A1997" w:rsidRDefault="003A1997" w:rsidP="003A199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 се изпрати информация на ЦИК по ел. поща за броя на общинските съветници в община Троян.</w:t>
      </w:r>
    </w:p>
    <w:p w:rsidR="003A1997" w:rsidRDefault="003A1997" w:rsidP="003A199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A1997" w:rsidRDefault="003A1997" w:rsidP="003A199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Копие от влязлото в сила решение да се изпрати на Община Троян.</w:t>
      </w:r>
    </w:p>
    <w:p w:rsidR="003A1997" w:rsidRDefault="003A1997" w:rsidP="003A199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3A1997" w:rsidRPr="001831E2" w:rsidRDefault="003A1997" w:rsidP="003A199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</w:t>
      </w:r>
      <w:r w:rsidR="0071258F">
        <w:rPr>
          <w:rFonts w:ascii="Courier New" w:hAnsi="Courier New" w:cs="Courier New"/>
          <w:sz w:val="24"/>
          <w:szCs w:val="24"/>
        </w:rPr>
        <w:t>.</w:t>
      </w:r>
    </w:p>
    <w:p w:rsidR="00A37CA5" w:rsidRDefault="00A37CA5" w:rsidP="00A37CA5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втора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A37CA5" w:rsidRDefault="00A37CA5" w:rsidP="00A37CA5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A37CA5" w:rsidRDefault="00A37CA5" w:rsidP="00A37CA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Определяне </w:t>
      </w:r>
      <w:r>
        <w:rPr>
          <w:rFonts w:ascii="Courier New" w:hAnsi="Courier New" w:cs="Courier New"/>
          <w:sz w:val="24"/>
          <w:szCs w:val="24"/>
        </w:rPr>
        <w:t>на подлежащите на вписване обстоятелства и реда за водене и поддържане на регистри от ОИК Троян, както и на номерацията на постъпилите заявления за регистрация на партиите, коалициите, местните коалиции и инициативни комитети при произвеждане на изборите за общински съветници и кметове на 29.10.2023 год.</w:t>
      </w:r>
    </w:p>
    <w:p w:rsidR="00A37CA5" w:rsidRDefault="00A37CA5" w:rsidP="00A37CA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Троян води четири вида регистри-регистър на партиите, регистър на коалициите, регистър на местните коалиции и регистър на инициативните комитети. Всеки един от регистрите следва да има единна последователна номерации с арабски цифри. В регистъра на партиите след съответната арабска цифра да се постави тире и абревиатура „ПП“ </w:t>
      </w:r>
      <w:r>
        <w:rPr>
          <w:rFonts w:ascii="Courier New" w:hAnsi="Courier New" w:cs="Courier New"/>
          <w:sz w:val="24"/>
          <w:szCs w:val="24"/>
        </w:rPr>
        <w:lastRenderedPageBreak/>
        <w:t>/политическа партия/. В регистъра на коалициите от партии след съответната арабска цифра да се поставя тире и абревиатура „КП“ /коалиция от партии/. В регистъра на местните коалиции след съответната арабска цифра да се постави тире и абревиатура „МК“ /местна коалиция/.</w:t>
      </w:r>
      <w:r w:rsidR="0071258F">
        <w:rPr>
          <w:rFonts w:ascii="Courier New" w:hAnsi="Courier New" w:cs="Courier New"/>
          <w:sz w:val="24"/>
          <w:szCs w:val="24"/>
        </w:rPr>
        <w:t xml:space="preserve"> В регистъра на инициативните комитети след съответната арабска цифра да се постави тире и абревиатура „ИК“ /инициативен комитет/.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DA7169" w:rsidRDefault="0071258F" w:rsidP="00A37CA5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приема отделни решения за всеки вид избор /за общински съветници, за кмет на община и за кмет на кметство/,заявен от партия, коалиция или инициативен комитет. Когато се иска регистрация за кмет на кметство и в заявлението са посочени повече от едно кметство, ОИК приема едно решение за регистрация, в което се вписват наименованията на всички кметства, за които е заявена регистрацията. </w:t>
      </w:r>
    </w:p>
    <w:p w:rsidR="0071258F" w:rsidRDefault="0071258F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кодекс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</w:p>
    <w:p w:rsidR="0071258F" w:rsidRDefault="0071258F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1258F" w:rsidRDefault="0071258F" w:rsidP="0071258F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71258F" w:rsidRDefault="0071258F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Троян води четири вида регистри-регистър на партиите, регистър на коалициите, регистър на местните коалиции и регистър на инициативните комитети. Всеки един от регистрите следва да има единна последователна номерации с арабски цифри. В регистъра на партиите след съответната арабска цифра да се постави тире и абревиатура „ПП“ /политическа партия/. В регистъра на коалициите от партии след съответната арабска цифра да се поставя тире и абревиатура „КП“ /коалиция от партии/. В регистъра на местните коалиции след съответната арабска цифра да се постави тире и абревиатура „МК“ /местна коалиция/. В регистъра на инициативните комитети след съответната арабска цифра да се постави тире и абревиатура „ИК“ /инициативен комитет/. </w:t>
      </w:r>
    </w:p>
    <w:p w:rsidR="0071258F" w:rsidRDefault="0071258F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приема отделни решения за всеки вид избор /за общински съветници, за кмет на община и за кмет на кметство/,заявен от партия, коалиция или инициативен комитет. Когато се иска регистрация за кмет на кметство и в заявлението са посочени повече от едно кметство, ОИК приема едно решение за регистрация, в което се вписват наименованията на всички кметства, за които е заявена регистрацията. </w:t>
      </w:r>
    </w:p>
    <w:p w:rsidR="0071258F" w:rsidRDefault="0071258F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71258F" w:rsidRPr="001831E2" w:rsidRDefault="0071258F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71258F" w:rsidRP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трета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967496" w:rsidRDefault="00967496" w:rsidP="00967496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71258F" w:rsidRDefault="0071258F" w:rsidP="0071258F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71258F" w:rsidRDefault="00967496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сайта и електронната поща на ОИК Троян.</w:t>
      </w:r>
    </w:p>
    <w:p w:rsidR="00967496" w:rsidRDefault="00967496" w:rsidP="0071258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ОИК Троян следва да приеме решение с което да определи електрона поща и интернет сайт на комисията.</w:t>
      </w:r>
    </w:p>
    <w:p w:rsidR="00967496" w:rsidRDefault="00967496" w:rsidP="0096749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кодекс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</w:p>
    <w:p w:rsidR="0071258F" w:rsidRPr="00DA7169" w:rsidRDefault="0071258F" w:rsidP="00A37CA5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967496" w:rsidRDefault="00967496" w:rsidP="0096749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434247" w:rsidRDefault="00434247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7496" w:rsidRDefault="00967496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за интернет сайт на ОИК Троян </w:t>
      </w:r>
      <w:r w:rsidR="00AA7EE8">
        <w:rPr>
          <w:rFonts w:ascii="Courier New" w:hAnsi="Courier New" w:cs="Courier New"/>
          <w:sz w:val="24"/>
          <w:szCs w:val="24"/>
          <w:lang w:val="en-US"/>
        </w:rPr>
        <w:t>oik1134.cik.bg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67496" w:rsidRDefault="00967496" w:rsidP="00AA7EE8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електронен адрес за кореспонденция</w:t>
      </w:r>
      <w:r w:rsidR="00AA7EE8">
        <w:rPr>
          <w:rFonts w:ascii="Courier New" w:hAnsi="Courier New" w:cs="Courier New"/>
          <w:sz w:val="24"/>
          <w:szCs w:val="24"/>
        </w:rPr>
        <w:t xml:space="preserve"> </w:t>
      </w:r>
      <w:r w:rsidR="00AA7EE8">
        <w:rPr>
          <w:rFonts w:ascii="Courier New" w:hAnsi="Courier New" w:cs="Courier New"/>
          <w:sz w:val="24"/>
          <w:szCs w:val="24"/>
          <w:lang w:val="en-US"/>
        </w:rPr>
        <w:t>oik1134@cik.bg</w:t>
      </w:r>
    </w:p>
    <w:p w:rsidR="00967496" w:rsidRDefault="00967496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</w:p>
    <w:p w:rsidR="00967496" w:rsidRDefault="00967496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за отговорници за електронната поща, интернет сайта на ОИК Троян </w:t>
      </w:r>
      <w:r>
        <w:rPr>
          <w:rFonts w:ascii="Courier New" w:hAnsi="Courier New" w:cs="Courier New"/>
          <w:sz w:val="24"/>
          <w:szCs w:val="24"/>
          <w:lang w:val="en-US"/>
        </w:rPr>
        <w:t>IT</w:t>
      </w:r>
      <w:r>
        <w:rPr>
          <w:rFonts w:ascii="Courier New" w:hAnsi="Courier New" w:cs="Courier New"/>
          <w:sz w:val="24"/>
          <w:szCs w:val="24"/>
        </w:rPr>
        <w:t xml:space="preserve"> експерта и техническите сътрудници специалисти към ОИК Троян.</w:t>
      </w:r>
    </w:p>
    <w:p w:rsidR="00967496" w:rsidRPr="00967496" w:rsidRDefault="00967496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</w:p>
    <w:p w:rsidR="00967496" w:rsidRPr="001831E2" w:rsidRDefault="00967496" w:rsidP="00967496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967496" w:rsidRP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четвърта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967496" w:rsidRDefault="00967496" w:rsidP="00967496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</w:p>
    <w:p w:rsidR="00967496" w:rsidRPr="007E1840" w:rsidRDefault="00967496" w:rsidP="0096749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Определяне на </w:t>
      </w:r>
      <w:r>
        <w:rPr>
          <w:rFonts w:ascii="Courier New" w:hAnsi="Courier New" w:cs="Courier New"/>
          <w:sz w:val="24"/>
          <w:szCs w:val="24"/>
        </w:rPr>
        <w:t>времето за приемане на заявление за регистрация на партиите, коалициите, местните коалиции и инициативни комитети при произвеждане на изборите за общински съветници и кметове на 29.10.2023 год.</w:t>
      </w:r>
      <w:r w:rsidRPr="007E1840">
        <w:rPr>
          <w:rFonts w:ascii="Courier New" w:hAnsi="Courier New" w:cs="Courier New"/>
          <w:sz w:val="24"/>
          <w:szCs w:val="24"/>
        </w:rPr>
        <w:t>;</w:t>
      </w:r>
    </w:p>
    <w:p w:rsidR="00967496" w:rsidRDefault="00967496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</w:p>
    <w:p w:rsidR="00967496" w:rsidRPr="00967496" w:rsidRDefault="00967496" w:rsidP="00967496">
      <w:pPr>
        <w:spacing w:after="0" w:line="240" w:lineRule="auto"/>
        <w:ind w:firstLine="5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Съгласно разпоредбите на чл.147, ал.1, чл.148, ал.2 и чл.153, ал.1 от Изб</w:t>
      </w:r>
      <w:r w:rsidR="00995411">
        <w:rPr>
          <w:rFonts w:ascii="Courier New" w:hAnsi="Courier New" w:cs="Courier New"/>
          <w:sz w:val="24"/>
          <w:szCs w:val="24"/>
        </w:rPr>
        <w:t>орния</w:t>
      </w:r>
      <w:r>
        <w:rPr>
          <w:rFonts w:ascii="Courier New" w:hAnsi="Courier New" w:cs="Courier New"/>
          <w:sz w:val="24"/>
          <w:szCs w:val="24"/>
        </w:rPr>
        <w:t xml:space="preserve"> кодекс</w:t>
      </w:r>
      <w:r w:rsidR="00995411">
        <w:rPr>
          <w:rFonts w:ascii="Courier New" w:hAnsi="Courier New" w:cs="Courier New"/>
          <w:sz w:val="24"/>
          <w:szCs w:val="24"/>
        </w:rPr>
        <w:t>, Решение №2121-МИ от 29.08.2023 год., Решение №2218-МИ от 05.09.2023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995411">
        <w:rPr>
          <w:rFonts w:ascii="Courier New" w:hAnsi="Courier New" w:cs="Courier New"/>
          <w:sz w:val="24"/>
          <w:szCs w:val="24"/>
        </w:rPr>
        <w:t xml:space="preserve">год. на ЦИК и </w:t>
      </w:r>
      <w:proofErr w:type="spellStart"/>
      <w:r w:rsidR="00995411">
        <w:rPr>
          <w:rFonts w:ascii="Courier New" w:hAnsi="Courier New" w:cs="Courier New"/>
          <w:sz w:val="24"/>
          <w:szCs w:val="24"/>
        </w:rPr>
        <w:t>хронограма</w:t>
      </w:r>
      <w:proofErr w:type="spellEnd"/>
      <w:r w:rsidR="00995411">
        <w:rPr>
          <w:rFonts w:ascii="Courier New" w:hAnsi="Courier New" w:cs="Courier New"/>
          <w:sz w:val="24"/>
          <w:szCs w:val="24"/>
        </w:rPr>
        <w:t xml:space="preserve"> за изборите на ЦИК, ОИК Троян следва до 17,00 часа на 18.09.2023 год. да регистрира партиите, коалициите, местните коалиции и инициативните комитети за участие в изборите за общински съветници и за кметове на 29.10.2023 год.</w:t>
      </w:r>
    </w:p>
    <w:p w:rsidR="000C370F" w:rsidRDefault="000C370F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995411" w:rsidRDefault="00995411" w:rsidP="00995411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95667">
        <w:rPr>
          <w:rFonts w:ascii="Courier New" w:hAnsi="Courier New" w:cs="Courier New"/>
          <w:sz w:val="24"/>
          <w:szCs w:val="24"/>
          <w:lang w:val="en-US"/>
        </w:rPr>
        <w:t xml:space="preserve"> ал.1</w:t>
      </w:r>
      <w:r>
        <w:rPr>
          <w:rFonts w:ascii="Courier New" w:hAnsi="Courier New" w:cs="Courier New"/>
          <w:sz w:val="24"/>
          <w:szCs w:val="24"/>
          <w:lang w:val="en-US"/>
        </w:rPr>
        <w:t xml:space="preserve">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>1</w:t>
      </w:r>
      <w:r>
        <w:rPr>
          <w:rFonts w:ascii="Courier New" w:hAnsi="Courier New" w:cs="Courier New"/>
          <w:sz w:val="24"/>
          <w:szCs w:val="24"/>
        </w:rPr>
        <w:t>,</w:t>
      </w:r>
      <w:r w:rsidRPr="0099541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чл.147 ал.1</w:t>
      </w:r>
      <w:r w:rsidR="00095667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095667">
        <w:rPr>
          <w:rFonts w:ascii="Courier New" w:hAnsi="Courier New" w:cs="Courier New"/>
          <w:sz w:val="24"/>
          <w:szCs w:val="24"/>
        </w:rPr>
        <w:t>чл.148 ал.2 и чл.153</w:t>
      </w:r>
      <w:r>
        <w:rPr>
          <w:rFonts w:ascii="Courier New" w:hAnsi="Courier New" w:cs="Courier New"/>
          <w:sz w:val="24"/>
          <w:szCs w:val="24"/>
        </w:rPr>
        <w:t xml:space="preserve"> ал.1 от Изборния кодекс, Решение №2121-МИ от 29.08.2023 год.,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Решение №2218-МИ от 05.09.2023 год. на ЦИК и </w:t>
      </w:r>
      <w:proofErr w:type="spellStart"/>
      <w:r>
        <w:rPr>
          <w:rFonts w:ascii="Courier New" w:hAnsi="Courier New" w:cs="Courier New"/>
          <w:sz w:val="24"/>
          <w:szCs w:val="24"/>
        </w:rPr>
        <w:t>хронограма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за изборите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</w:p>
    <w:p w:rsidR="00995411" w:rsidRPr="00DA7169" w:rsidRDefault="00995411" w:rsidP="00995411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995411" w:rsidRDefault="00995411" w:rsidP="00995411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95411" w:rsidRDefault="00995411" w:rsidP="00995411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095667" w:rsidRDefault="00095667" w:rsidP="00995411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 09</w:t>
      </w:r>
      <w:r w:rsidR="00C262B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00</w:t>
      </w:r>
      <w:r w:rsidR="00C262BF">
        <w:rPr>
          <w:rFonts w:ascii="Courier New" w:hAnsi="Courier New" w:cs="Courier New"/>
          <w:sz w:val="24"/>
          <w:szCs w:val="24"/>
        </w:rPr>
        <w:t xml:space="preserve"> часа</w:t>
      </w:r>
      <w:r>
        <w:rPr>
          <w:rFonts w:ascii="Courier New" w:hAnsi="Courier New" w:cs="Courier New"/>
          <w:sz w:val="24"/>
          <w:szCs w:val="24"/>
        </w:rPr>
        <w:t xml:space="preserve"> на 12.09.2023 год. ОИК Троян започва да приема заявления за регистрация на партии, коалиции, местни коалиции и инициативни комитети за участие в изборите за общински съветници и за кметове на 29.10.2023 год.</w:t>
      </w: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Приемането на заявление ще се извършва всеки календарен ден от 09.00 часа до 17.00 часа в сградата на Община Троян, трети етаж, зала на ОИК Троян.</w:t>
      </w: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Крайният срок за подаване на заявление за регистрация в ОИК Троян на партиите, коалициите, местните коалиции и инициативните комитети е до 17.00 часа на 18.09.2023 год.</w:t>
      </w: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095667" w:rsidRPr="001831E2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095667" w:rsidRDefault="00095667" w:rsidP="00095667">
      <w:pPr>
        <w:spacing w:after="0" w:line="240" w:lineRule="auto"/>
        <w:ind w:firstLine="426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пета</w:t>
      </w:r>
      <w:r w:rsidRPr="00DA7169">
        <w:rPr>
          <w:rFonts w:ascii="Courier New" w:hAnsi="Courier New" w:cs="Courier New"/>
          <w:b/>
          <w:sz w:val="24"/>
          <w:szCs w:val="24"/>
        </w:rPr>
        <w:t xml:space="preserve"> от дневния ред</w:t>
      </w:r>
      <w:r>
        <w:rPr>
          <w:rFonts w:ascii="Courier New" w:hAnsi="Courier New" w:cs="Courier New"/>
          <w:b/>
          <w:sz w:val="24"/>
          <w:szCs w:val="24"/>
        </w:rPr>
        <w:t>:</w:t>
      </w: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color w:val="333333"/>
          <w:sz w:val="24"/>
          <w:szCs w:val="24"/>
        </w:rPr>
      </w:pPr>
      <w:r w:rsidRPr="00095667">
        <w:rPr>
          <w:rFonts w:ascii="Courier New" w:hAnsi="Courier New" w:cs="Courier New"/>
          <w:sz w:val="24"/>
          <w:szCs w:val="24"/>
        </w:rPr>
        <w:t>О</w:t>
      </w:r>
      <w:r w:rsidRPr="00095667">
        <w:rPr>
          <w:rFonts w:ascii="Courier New" w:hAnsi="Courier New" w:cs="Courier New"/>
          <w:color w:val="333333"/>
          <w:sz w:val="24"/>
          <w:szCs w:val="24"/>
        </w:rPr>
        <w:t>пределяне на населените места в община Троян, в които да се произведат избори за кметове на кметства едновременно с произвеждането на общи избори за общински съветници и за кмет на Община Троян;</w:t>
      </w: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color w:val="333333"/>
          <w:sz w:val="24"/>
          <w:szCs w:val="24"/>
        </w:rPr>
      </w:pP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color w:val="333333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 xml:space="preserve">Съгласно разпоредбата на §153 от ПЗР на изборния кодекс, избори за кметове на кметства се произвеждат само в тези кметства, които към датата на обнародване на указа на президента за </w:t>
      </w:r>
      <w:r w:rsidR="00131698">
        <w:rPr>
          <w:rFonts w:ascii="Courier New" w:hAnsi="Courier New" w:cs="Courier New"/>
          <w:color w:val="333333"/>
          <w:sz w:val="24"/>
          <w:szCs w:val="24"/>
        </w:rPr>
        <w:t>насрочване</w:t>
      </w:r>
      <w:r>
        <w:rPr>
          <w:rFonts w:ascii="Courier New" w:hAnsi="Courier New" w:cs="Courier New"/>
          <w:color w:val="333333"/>
          <w:sz w:val="24"/>
          <w:szCs w:val="24"/>
        </w:rPr>
        <w:t xml:space="preserve"> на избори за общински съветници </w:t>
      </w:r>
      <w:r w:rsidR="00131698">
        <w:rPr>
          <w:rFonts w:ascii="Courier New" w:hAnsi="Courier New" w:cs="Courier New"/>
          <w:color w:val="333333"/>
          <w:sz w:val="24"/>
          <w:szCs w:val="24"/>
        </w:rPr>
        <w:t>и кметове отговарят на изискван</w:t>
      </w:r>
      <w:r>
        <w:rPr>
          <w:rFonts w:ascii="Courier New" w:hAnsi="Courier New" w:cs="Courier New"/>
          <w:color w:val="333333"/>
          <w:sz w:val="24"/>
          <w:szCs w:val="24"/>
        </w:rPr>
        <w:t xml:space="preserve">ето на чл.16 т.1 от ЗАТУРБ. Със </w:t>
      </w:r>
      <w:r w:rsidR="00131698">
        <w:rPr>
          <w:rFonts w:ascii="Courier New" w:hAnsi="Courier New" w:cs="Courier New"/>
          <w:color w:val="333333"/>
          <w:sz w:val="24"/>
          <w:szCs w:val="24"/>
        </w:rPr>
        <w:t>ЗИДЗМСМА, ДВ, бр.107 от 2020 год. чл.16 отменен</w:t>
      </w:r>
      <w:r w:rsidR="00C262BF">
        <w:rPr>
          <w:rFonts w:ascii="Courier New" w:hAnsi="Courier New" w:cs="Courier New"/>
          <w:color w:val="333333"/>
          <w:sz w:val="24"/>
          <w:szCs w:val="24"/>
        </w:rPr>
        <w:t>,</w:t>
      </w:r>
      <w:r w:rsidR="00131698">
        <w:rPr>
          <w:rFonts w:ascii="Courier New" w:hAnsi="Courier New" w:cs="Courier New"/>
          <w:color w:val="333333"/>
          <w:sz w:val="24"/>
          <w:szCs w:val="24"/>
        </w:rPr>
        <w:t xml:space="preserve"> а съгласно чл.14 от ЗАТУРБ кметство е населено място с население над 100 души с постоянен адрес, от което следва, че</w:t>
      </w:r>
      <w:r w:rsidR="00C262BF">
        <w:rPr>
          <w:rFonts w:ascii="Courier New" w:hAnsi="Courier New" w:cs="Courier New"/>
          <w:color w:val="333333"/>
          <w:sz w:val="24"/>
          <w:szCs w:val="24"/>
        </w:rPr>
        <w:t xml:space="preserve"> в</w:t>
      </w:r>
      <w:bookmarkStart w:id="0" w:name="_GoBack"/>
      <w:bookmarkEnd w:id="0"/>
      <w:r w:rsidR="00131698">
        <w:rPr>
          <w:rFonts w:ascii="Courier New" w:hAnsi="Courier New" w:cs="Courier New"/>
          <w:color w:val="333333"/>
          <w:sz w:val="24"/>
          <w:szCs w:val="24"/>
        </w:rPr>
        <w:t xml:space="preserve"> населените места с население над 100 души с постоянен адрес следва да се произведат избори за кмет на кметство</w:t>
      </w:r>
      <w:r w:rsidR="009B683C">
        <w:rPr>
          <w:rFonts w:ascii="Courier New" w:hAnsi="Courier New" w:cs="Courier New"/>
          <w:color w:val="333333"/>
          <w:sz w:val="24"/>
          <w:szCs w:val="24"/>
        </w:rPr>
        <w:t>.</w:t>
      </w:r>
    </w:p>
    <w:p w:rsidR="009B683C" w:rsidRPr="00095667" w:rsidRDefault="009B683C" w:rsidP="00095667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ОИК Троян изиска и получи справка от Община Троян за броя на населението в населените места в Община Троян, при което установи, че следните населени места са с над 100 жители по постоянен адрес: с. Балканец; с. Бели Осъм; с. Белиш; с. Борима; с. Врабево; с. Голяма Желязна; с. Горно Трапе; с. Гумощник; с. Дебнево; с. Добродан; с. Калейца; с. Ломец; с. Орешак; с. Старо село; с. Терзийско; с. Черни Осъм; с. Чифлик и с. Шипково.</w:t>
      </w:r>
    </w:p>
    <w:p w:rsidR="00095667" w:rsidRDefault="00095667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B683C" w:rsidRDefault="009B683C" w:rsidP="009B683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 проведено гласуване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lastRenderedPageBreak/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ал.1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>1</w:t>
      </w:r>
      <w:r w:rsidR="005E5110">
        <w:rPr>
          <w:rFonts w:ascii="Courier New" w:hAnsi="Courier New" w:cs="Courier New"/>
          <w:sz w:val="24"/>
          <w:szCs w:val="24"/>
        </w:rPr>
        <w:t xml:space="preserve"> от Изборния кодекс,</w:t>
      </w:r>
      <w:r w:rsidRPr="00995411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</w:p>
    <w:p w:rsidR="009B683C" w:rsidRPr="00DA7169" w:rsidRDefault="009B683C" w:rsidP="009B683C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9B683C" w:rsidRDefault="009B683C" w:rsidP="009B683C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B683C" w:rsidRDefault="009B683C" w:rsidP="009B683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РЕШИ:</w:t>
      </w:r>
    </w:p>
    <w:p w:rsidR="005E5110" w:rsidRDefault="005E5110" w:rsidP="009B683C">
      <w:pPr>
        <w:spacing w:after="0" w:line="240" w:lineRule="auto"/>
        <w:ind w:firstLine="426"/>
        <w:jc w:val="center"/>
        <w:rPr>
          <w:rFonts w:ascii="Courier New" w:hAnsi="Courier New" w:cs="Courier New"/>
          <w:sz w:val="24"/>
          <w:szCs w:val="24"/>
        </w:rPr>
      </w:pPr>
    </w:p>
    <w:p w:rsidR="005E5110" w:rsidRDefault="005E5110" w:rsidP="005E511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 следните населени места в Община Троян, в които да се произведат избори за кметове на кметства едновременно с произвеждането на общи избори за общински съветници и за кмет на община Троян:</w:t>
      </w:r>
    </w:p>
    <w:p w:rsidR="005E5110" w:rsidRDefault="005E5110" w:rsidP="005E5110">
      <w:pPr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 xml:space="preserve"> с. Балканец; с. Бели Осъм; с. Белиш; с. Борима; с. Врабево; с. Голяма Желязна; с. Горно Трапе; с. Гумощник; с. Дебнево; с. Добродан; с. Калейца; с. Ломец; с. Орешак; с. Старо село; с. Терзийско; с. Черни Осъм; с. Чифлик и с. Шипково.</w:t>
      </w:r>
    </w:p>
    <w:p w:rsidR="005E5110" w:rsidRDefault="005E5110" w:rsidP="005E5110">
      <w:pPr>
        <w:spacing w:after="0" w:line="240" w:lineRule="auto"/>
        <w:jc w:val="both"/>
        <w:rPr>
          <w:rFonts w:ascii="Courier New" w:hAnsi="Courier New" w:cs="Courier New"/>
          <w:color w:val="333333"/>
          <w:sz w:val="24"/>
          <w:szCs w:val="24"/>
        </w:rPr>
      </w:pPr>
    </w:p>
    <w:p w:rsidR="005E5110" w:rsidRPr="00095667" w:rsidRDefault="005E5110" w:rsidP="00A51BF1">
      <w:pPr>
        <w:spacing w:after="0" w:line="240" w:lineRule="auto"/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color w:val="333333"/>
          <w:sz w:val="24"/>
          <w:szCs w:val="24"/>
        </w:rPr>
        <w:t>След влизане в сила на настоящото решение, заверен препис от същото да се изпрати на Кмета на Община Троян.</w:t>
      </w:r>
    </w:p>
    <w:p w:rsidR="005E5110" w:rsidRDefault="005E5110" w:rsidP="005E511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5E5110" w:rsidRDefault="005E5110" w:rsidP="005E511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Решението може да се обжалва в три дневен срок от обявяването му пред ЦИК.</w:t>
      </w:r>
    </w:p>
    <w:p w:rsidR="009B683C" w:rsidRDefault="009B683C" w:rsidP="005E5110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B683C" w:rsidRDefault="009B683C" w:rsidP="00095667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995411" w:rsidRPr="00C262BF" w:rsidRDefault="00C262BF" w:rsidP="00C70F25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..</w:t>
      </w: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5E5110">
        <w:rPr>
          <w:rFonts w:ascii="Courier New" w:hAnsi="Courier New" w:cs="Courier New"/>
          <w:sz w:val="24"/>
          <w:szCs w:val="24"/>
        </w:rPr>
        <w:t>8</w:t>
      </w:r>
      <w:r w:rsidRPr="007E1840">
        <w:rPr>
          <w:rFonts w:ascii="Courier New" w:hAnsi="Courier New" w:cs="Courier New"/>
          <w:sz w:val="24"/>
          <w:szCs w:val="24"/>
        </w:rPr>
        <w:t>:30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74338" w:rsidRPr="007E1840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p w:rsidR="00F962A7" w:rsidRDefault="00F962A7" w:rsidP="007E1840">
      <w:pPr>
        <w:rPr>
          <w:rFonts w:ascii="Courier New" w:hAnsi="Courier New" w:cs="Courier New"/>
          <w:sz w:val="24"/>
          <w:szCs w:val="24"/>
        </w:rPr>
      </w:pPr>
    </w:p>
    <w:p w:rsidR="00C70F25" w:rsidRPr="007E1840" w:rsidRDefault="00C70F25" w:rsidP="007E1840">
      <w:pPr>
        <w:rPr>
          <w:rFonts w:ascii="Courier New" w:hAnsi="Courier New" w:cs="Courier New"/>
          <w:sz w:val="24"/>
          <w:szCs w:val="24"/>
        </w:rPr>
      </w:pPr>
    </w:p>
    <w:sectPr w:rsidR="00C70F25" w:rsidRPr="007E1840" w:rsidSect="00620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95" w:rsidRDefault="00DB1195">
      <w:pPr>
        <w:spacing w:after="0" w:line="240" w:lineRule="auto"/>
      </w:pPr>
      <w:r>
        <w:separator/>
      </w:r>
    </w:p>
  </w:endnote>
  <w:endnote w:type="continuationSeparator" w:id="0">
    <w:p w:rsidR="00DB1195" w:rsidRDefault="00DB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6B" w:rsidRDefault="00DE17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DB1195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FC019B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FC019B" w:rsidP="00E44CE0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 xml:space="preserve">/ </w:t>
    </w:r>
    <w:r w:rsidR="00DE176B">
      <w:rPr>
        <w:rFonts w:ascii="Courier New" w:hAnsi="Courier New" w:cs="Courier New"/>
        <w:sz w:val="24"/>
        <w:szCs w:val="24"/>
      </w:rPr>
      <w:t>Любен Раев</w:t>
    </w:r>
    <w:r>
      <w:rPr>
        <w:rFonts w:ascii="Courier New" w:hAnsi="Courier New" w:cs="Courier New"/>
        <w:sz w:val="24"/>
        <w:szCs w:val="24"/>
      </w:rPr>
      <w:t xml:space="preserve"> /</w:t>
    </w:r>
  </w:p>
  <w:p w:rsidR="00E44CE0" w:rsidRPr="00E44CE0" w:rsidRDefault="00FC019B" w:rsidP="00E44CE0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C262BF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C262BF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6B" w:rsidRDefault="00DE1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95" w:rsidRDefault="00DB1195">
      <w:pPr>
        <w:spacing w:after="0" w:line="240" w:lineRule="auto"/>
      </w:pPr>
      <w:r>
        <w:separator/>
      </w:r>
    </w:p>
  </w:footnote>
  <w:footnote w:type="continuationSeparator" w:id="0">
    <w:p w:rsidR="00DB1195" w:rsidRDefault="00DB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6B" w:rsidRDefault="00DE17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FC019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FC019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DB1195" w:rsidP="00F70A32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6B" w:rsidRDefault="00DE17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5231"/>
    <w:rsid w:val="00007ECA"/>
    <w:rsid w:val="000260AE"/>
    <w:rsid w:val="00037F99"/>
    <w:rsid w:val="00074338"/>
    <w:rsid w:val="00095667"/>
    <w:rsid w:val="000C370F"/>
    <w:rsid w:val="00131698"/>
    <w:rsid w:val="0014487A"/>
    <w:rsid w:val="00152CC8"/>
    <w:rsid w:val="001831E2"/>
    <w:rsid w:val="001B29C2"/>
    <w:rsid w:val="001C1881"/>
    <w:rsid w:val="00203D9D"/>
    <w:rsid w:val="00233938"/>
    <w:rsid w:val="002E0226"/>
    <w:rsid w:val="002F1D4B"/>
    <w:rsid w:val="00360D06"/>
    <w:rsid w:val="003A1997"/>
    <w:rsid w:val="003F6500"/>
    <w:rsid w:val="00434247"/>
    <w:rsid w:val="004F136C"/>
    <w:rsid w:val="00500D7A"/>
    <w:rsid w:val="005263AD"/>
    <w:rsid w:val="00550A14"/>
    <w:rsid w:val="005A5C43"/>
    <w:rsid w:val="005B2BB6"/>
    <w:rsid w:val="005E5110"/>
    <w:rsid w:val="005F2454"/>
    <w:rsid w:val="0061270B"/>
    <w:rsid w:val="006C2F6C"/>
    <w:rsid w:val="0071258F"/>
    <w:rsid w:val="00727E71"/>
    <w:rsid w:val="00774A92"/>
    <w:rsid w:val="0078561E"/>
    <w:rsid w:val="007E1840"/>
    <w:rsid w:val="00800468"/>
    <w:rsid w:val="0084633A"/>
    <w:rsid w:val="008C5B67"/>
    <w:rsid w:val="008E222A"/>
    <w:rsid w:val="00954959"/>
    <w:rsid w:val="00967496"/>
    <w:rsid w:val="00995411"/>
    <w:rsid w:val="009B683C"/>
    <w:rsid w:val="009D25A9"/>
    <w:rsid w:val="00A27D03"/>
    <w:rsid w:val="00A37CA5"/>
    <w:rsid w:val="00A51BF1"/>
    <w:rsid w:val="00A57BD2"/>
    <w:rsid w:val="00A67E4B"/>
    <w:rsid w:val="00A902E0"/>
    <w:rsid w:val="00AA7EE8"/>
    <w:rsid w:val="00AC185D"/>
    <w:rsid w:val="00AE2C0C"/>
    <w:rsid w:val="00AE37E7"/>
    <w:rsid w:val="00B34D1D"/>
    <w:rsid w:val="00B47B89"/>
    <w:rsid w:val="00B7081E"/>
    <w:rsid w:val="00BB2386"/>
    <w:rsid w:val="00BD78B7"/>
    <w:rsid w:val="00BF6309"/>
    <w:rsid w:val="00C02CC2"/>
    <w:rsid w:val="00C262BF"/>
    <w:rsid w:val="00C55CCA"/>
    <w:rsid w:val="00C70F25"/>
    <w:rsid w:val="00C73C8E"/>
    <w:rsid w:val="00CE084F"/>
    <w:rsid w:val="00D37FF5"/>
    <w:rsid w:val="00DA7169"/>
    <w:rsid w:val="00DB1195"/>
    <w:rsid w:val="00DC5E6E"/>
    <w:rsid w:val="00DE176B"/>
    <w:rsid w:val="00DE7E9B"/>
    <w:rsid w:val="00E43EB9"/>
    <w:rsid w:val="00E6276B"/>
    <w:rsid w:val="00E84728"/>
    <w:rsid w:val="00E96177"/>
    <w:rsid w:val="00ED4D81"/>
    <w:rsid w:val="00EE73FC"/>
    <w:rsid w:val="00F0448D"/>
    <w:rsid w:val="00F52008"/>
    <w:rsid w:val="00F9136C"/>
    <w:rsid w:val="00F962A7"/>
    <w:rsid w:val="00FA1B84"/>
    <w:rsid w:val="00FA67E7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9C147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E1C8-386C-404E-A5FD-A6C02CE6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 Цветанов</dc:creator>
  <cp:lastModifiedBy>Lenovo</cp:lastModifiedBy>
  <cp:revision>48</cp:revision>
  <dcterms:created xsi:type="dcterms:W3CDTF">2019-09-04T12:31:00Z</dcterms:created>
  <dcterms:modified xsi:type="dcterms:W3CDTF">2023-09-11T14:36:00Z</dcterms:modified>
</cp:coreProperties>
</file>