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A46FB1">
        <w:rPr>
          <w:rFonts w:ascii="Courier New" w:hAnsi="Courier New" w:cs="Courier New"/>
          <w:sz w:val="36"/>
          <w:szCs w:val="36"/>
        </w:rPr>
        <w:t>за дневен ред за заседание на 2</w:t>
      </w:r>
      <w:r w:rsidR="00E72A3D">
        <w:rPr>
          <w:rFonts w:ascii="Courier New" w:hAnsi="Courier New" w:cs="Courier New"/>
          <w:sz w:val="36"/>
          <w:szCs w:val="36"/>
        </w:rPr>
        <w:t>4</w:t>
      </w:r>
      <w:bookmarkStart w:id="0" w:name="_GoBack"/>
      <w:bookmarkEnd w:id="0"/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EF0B8B" w:rsidRPr="00567613" w:rsidRDefault="00567613" w:rsidP="005676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67613">
        <w:rPr>
          <w:rFonts w:ascii="Courier New" w:hAnsi="Courier New" w:cs="Courier New"/>
          <w:sz w:val="24"/>
          <w:szCs w:val="24"/>
        </w:rPr>
        <w:t>Регистрация на кандидатски листи за общински съветници, кмет на община Троян и кметове на кметства.</w:t>
      </w:r>
    </w:p>
    <w:p w:rsidR="00567613" w:rsidRPr="00567613" w:rsidRDefault="00A46FB1" w:rsidP="005676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color w:val="333333"/>
          <w:lang w:val="en-US"/>
        </w:rPr>
      </w:pPr>
      <w:r>
        <w:rPr>
          <w:rFonts w:ascii="Courier New" w:hAnsi="Courier New" w:cs="Courier New"/>
          <w:color w:val="333333"/>
        </w:rPr>
        <w:t>Разни.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567613"/>
    <w:rsid w:val="008C76C0"/>
    <w:rsid w:val="00A05972"/>
    <w:rsid w:val="00A46FB1"/>
    <w:rsid w:val="00D76B80"/>
    <w:rsid w:val="00E72A3D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52AD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2019-09-09T12:21:00Z</dcterms:created>
  <dcterms:modified xsi:type="dcterms:W3CDTF">2019-09-23T15:24:00Z</dcterms:modified>
</cp:coreProperties>
</file>